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т/ф</w:t>
      </w:r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F1962" w:rsidRPr="0075200C" w:rsidRDefault="007F1962" w:rsidP="003A1AED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520"/>
      </w:tblGrid>
      <w:tr w:rsidR="007F1962" w:rsidRPr="006B0919" w:rsidTr="006B0919">
        <w:tc>
          <w:tcPr>
            <w:tcW w:w="2802" w:type="dxa"/>
          </w:tcPr>
          <w:p w:rsidR="007F1962" w:rsidRPr="006B0919" w:rsidRDefault="007F1962" w:rsidP="000B1E57">
            <w:pPr>
              <w:rPr>
                <w:b/>
                <w:sz w:val="28"/>
                <w:szCs w:val="28"/>
              </w:rPr>
            </w:pPr>
            <w:r w:rsidRPr="006B0919">
              <w:rPr>
                <w:b/>
                <w:sz w:val="28"/>
                <w:szCs w:val="28"/>
              </w:rPr>
              <w:t>«</w:t>
            </w:r>
            <w:r w:rsidR="000B1E57" w:rsidRPr="006B0919">
              <w:rPr>
                <w:b/>
                <w:sz w:val="28"/>
                <w:szCs w:val="28"/>
              </w:rPr>
              <w:t>02</w:t>
            </w:r>
            <w:r w:rsidRPr="006B0919">
              <w:rPr>
                <w:b/>
                <w:sz w:val="28"/>
                <w:szCs w:val="28"/>
              </w:rPr>
              <w:t xml:space="preserve">» </w:t>
            </w:r>
            <w:r w:rsidR="005E12B7" w:rsidRPr="006B0919">
              <w:rPr>
                <w:b/>
                <w:sz w:val="28"/>
                <w:szCs w:val="28"/>
              </w:rPr>
              <w:t>августа</w:t>
            </w:r>
            <w:r w:rsidRPr="006B0919">
              <w:rPr>
                <w:b/>
                <w:sz w:val="28"/>
                <w:szCs w:val="28"/>
              </w:rPr>
              <w:t xml:space="preserve"> 2016 г.</w:t>
            </w:r>
          </w:p>
        </w:tc>
        <w:tc>
          <w:tcPr>
            <w:tcW w:w="6520" w:type="dxa"/>
          </w:tcPr>
          <w:p w:rsidR="007F1962" w:rsidRPr="006B0919" w:rsidRDefault="006B0919" w:rsidP="006B0919">
            <w:pPr>
              <w:jc w:val="right"/>
              <w:rPr>
                <w:b/>
                <w:sz w:val="28"/>
                <w:szCs w:val="28"/>
              </w:rPr>
            </w:pPr>
            <w:r w:rsidRPr="006B0919">
              <w:rPr>
                <w:b/>
                <w:sz w:val="28"/>
                <w:szCs w:val="28"/>
              </w:rPr>
              <w:t>№ 17</w:t>
            </w:r>
          </w:p>
        </w:tc>
      </w:tr>
    </w:tbl>
    <w:p w:rsidR="006B0919" w:rsidRDefault="006B0919" w:rsidP="006B0919">
      <w:pPr>
        <w:widowControl w:val="0"/>
        <w:suppressAutoHyphens/>
        <w:ind w:right="-1"/>
        <w:jc w:val="center"/>
        <w:rPr>
          <w:rFonts w:eastAsia="Lucida Sans Unicode" w:cs="Tahoma"/>
          <w:b/>
          <w:bCs/>
          <w:kern w:val="2"/>
          <w:sz w:val="28"/>
          <w:szCs w:val="28"/>
        </w:rPr>
      </w:pPr>
    </w:p>
    <w:p w:rsidR="00A43FEB" w:rsidRPr="006B0919" w:rsidRDefault="00A43FEB" w:rsidP="006B0919">
      <w:pPr>
        <w:widowControl w:val="0"/>
        <w:suppressAutoHyphens/>
        <w:ind w:right="-1"/>
        <w:jc w:val="center"/>
        <w:rPr>
          <w:rFonts w:eastAsia="Lucida Sans Unicode" w:cs="Tahoma"/>
          <w:b/>
          <w:bCs/>
          <w:kern w:val="2"/>
          <w:sz w:val="28"/>
          <w:szCs w:val="28"/>
        </w:rPr>
      </w:pPr>
      <w:r w:rsidRPr="006B0919">
        <w:rPr>
          <w:rFonts w:eastAsia="Lucida Sans Unicode" w:cs="Tahoma"/>
          <w:b/>
          <w:bCs/>
          <w:kern w:val="2"/>
          <w:sz w:val="28"/>
          <w:szCs w:val="28"/>
        </w:rPr>
        <w:t>«О внесении изменений и</w:t>
      </w:r>
      <w:r w:rsidR="006B0919" w:rsidRPr="006B0919">
        <w:rPr>
          <w:rFonts w:eastAsia="Lucida Sans Unicode" w:cs="Tahoma"/>
          <w:b/>
          <w:bCs/>
          <w:kern w:val="2"/>
          <w:sz w:val="28"/>
          <w:szCs w:val="28"/>
        </w:rPr>
        <w:t xml:space="preserve"> </w:t>
      </w:r>
      <w:r w:rsidRPr="006B0919">
        <w:rPr>
          <w:rFonts w:eastAsia="Lucida Sans Unicode" w:cs="Tahoma"/>
          <w:b/>
          <w:bCs/>
          <w:kern w:val="2"/>
          <w:sz w:val="28"/>
          <w:szCs w:val="28"/>
        </w:rPr>
        <w:t>дополнений в Устав сельского</w:t>
      </w:r>
    </w:p>
    <w:p w:rsidR="00A43FEB" w:rsidRPr="006B0919" w:rsidRDefault="00A43FEB" w:rsidP="006B0919">
      <w:pPr>
        <w:widowControl w:val="0"/>
        <w:suppressAutoHyphens/>
        <w:ind w:right="-1"/>
        <w:jc w:val="center"/>
        <w:rPr>
          <w:rFonts w:eastAsia="Lucida Sans Unicode" w:cs="Tahoma"/>
          <w:b/>
          <w:bCs/>
          <w:kern w:val="2"/>
          <w:sz w:val="28"/>
          <w:szCs w:val="28"/>
        </w:rPr>
      </w:pPr>
      <w:r w:rsidRPr="006B0919">
        <w:rPr>
          <w:rFonts w:eastAsia="Lucida Sans Unicode" w:cs="Tahoma"/>
          <w:b/>
          <w:bCs/>
          <w:kern w:val="2"/>
          <w:sz w:val="28"/>
          <w:szCs w:val="28"/>
        </w:rPr>
        <w:t>поселения «село Карага»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6B0919" w:rsidRDefault="006B0919" w:rsidP="006B0919">
      <w:pPr>
        <w:ind w:right="45"/>
        <w:jc w:val="center"/>
        <w:rPr>
          <w:i/>
        </w:rPr>
      </w:pPr>
      <w:r w:rsidRPr="00461E5E">
        <w:rPr>
          <w:i/>
        </w:rPr>
        <w:t>(Принято решением Совета депутатов</w:t>
      </w:r>
      <w:r>
        <w:rPr>
          <w:i/>
        </w:rPr>
        <w:t xml:space="preserve"> </w:t>
      </w:r>
    </w:p>
    <w:p w:rsidR="006B0919" w:rsidRDefault="006B0919" w:rsidP="006B0919">
      <w:pPr>
        <w:ind w:right="45"/>
        <w:jc w:val="center"/>
        <w:rPr>
          <w:i/>
        </w:rPr>
      </w:pPr>
      <w:r w:rsidRPr="00461E5E">
        <w:rPr>
          <w:i/>
        </w:rPr>
        <w:t>муниципального образования</w:t>
      </w:r>
      <w:r>
        <w:rPr>
          <w:i/>
        </w:rPr>
        <w:t xml:space="preserve"> </w:t>
      </w:r>
      <w:r w:rsidRPr="00461E5E">
        <w:rPr>
          <w:i/>
        </w:rPr>
        <w:t>сельского поселения</w:t>
      </w:r>
      <w:r>
        <w:rPr>
          <w:i/>
        </w:rPr>
        <w:t xml:space="preserve"> </w:t>
      </w:r>
    </w:p>
    <w:p w:rsidR="006B0919" w:rsidRPr="00461E5E" w:rsidRDefault="006B0919" w:rsidP="006B0919">
      <w:pPr>
        <w:ind w:right="45"/>
        <w:jc w:val="center"/>
        <w:rPr>
          <w:i/>
        </w:rPr>
      </w:pPr>
      <w:r w:rsidRPr="00461E5E">
        <w:rPr>
          <w:i/>
        </w:rPr>
        <w:t>«село Карага» от «02» августа 2016 г. № 1</w:t>
      </w:r>
      <w:r>
        <w:rPr>
          <w:i/>
        </w:rPr>
        <w:t>7</w:t>
      </w:r>
      <w:r w:rsidRPr="00461E5E">
        <w:rPr>
          <w:i/>
        </w:rPr>
        <w:t>)</w:t>
      </w:r>
    </w:p>
    <w:p w:rsidR="006B0919" w:rsidRDefault="006B0919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6B0919" w:rsidRDefault="006B0919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Pr="006B0919" w:rsidRDefault="00A43FEB" w:rsidP="00A43FEB">
      <w:pPr>
        <w:widowControl w:val="0"/>
        <w:numPr>
          <w:ilvl w:val="0"/>
          <w:numId w:val="23"/>
        </w:numPr>
        <w:suppressAutoHyphens/>
        <w:rPr>
          <w:rFonts w:eastAsia="Lucida Sans Unicode" w:cs="Tahoma"/>
          <w:bCs/>
          <w:kern w:val="2"/>
          <w:sz w:val="28"/>
          <w:szCs w:val="28"/>
        </w:rPr>
      </w:pPr>
      <w:r w:rsidRPr="006B0919">
        <w:rPr>
          <w:rFonts w:eastAsia="Lucida Sans Unicode" w:cs="Tahoma"/>
          <w:bCs/>
          <w:kern w:val="2"/>
          <w:sz w:val="28"/>
          <w:szCs w:val="28"/>
        </w:rPr>
        <w:t>Внести в Устав сельского поселения «село Карага» следующие изменения:</w:t>
      </w:r>
    </w:p>
    <w:p w:rsidR="00A43FEB" w:rsidRPr="006B0919" w:rsidRDefault="00A43FEB" w:rsidP="00A43FEB">
      <w:pPr>
        <w:widowControl w:val="0"/>
        <w:suppressAutoHyphens/>
        <w:jc w:val="center"/>
        <w:rPr>
          <w:rFonts w:eastAsia="Lucida Sans Unicode" w:cs="Tahoma"/>
          <w:bCs/>
          <w:kern w:val="2"/>
          <w:sz w:val="28"/>
          <w:szCs w:val="28"/>
        </w:rPr>
      </w:pPr>
    </w:p>
    <w:p w:rsidR="00A43FEB" w:rsidRPr="006B0919" w:rsidRDefault="00A43FEB" w:rsidP="00A43FEB">
      <w:pPr>
        <w:widowControl w:val="0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6B0919">
        <w:rPr>
          <w:b/>
          <w:sz w:val="28"/>
          <w:szCs w:val="28"/>
        </w:rPr>
        <w:t>в статье 7</w:t>
      </w:r>
    </w:p>
    <w:p w:rsidR="00A43FEB" w:rsidRPr="006B0919" w:rsidRDefault="00A43FEB" w:rsidP="00A43FEB">
      <w:pPr>
        <w:widowControl w:val="0"/>
        <w:jc w:val="both"/>
        <w:rPr>
          <w:b/>
          <w:sz w:val="28"/>
          <w:szCs w:val="28"/>
        </w:rPr>
      </w:pPr>
      <w:r w:rsidRPr="006B0919">
        <w:rPr>
          <w:b/>
          <w:sz w:val="28"/>
          <w:szCs w:val="28"/>
        </w:rPr>
        <w:t xml:space="preserve">а) пункт </w:t>
      </w:r>
      <w:r w:rsidR="000D2F22" w:rsidRPr="006B0919">
        <w:rPr>
          <w:b/>
          <w:sz w:val="28"/>
          <w:szCs w:val="28"/>
        </w:rPr>
        <w:t>16</w:t>
      </w:r>
      <w:r w:rsidRPr="006B0919">
        <w:rPr>
          <w:b/>
          <w:sz w:val="28"/>
          <w:szCs w:val="28"/>
        </w:rPr>
        <w:t xml:space="preserve"> части 2 изложить в следующей редакции:</w:t>
      </w:r>
    </w:p>
    <w:p w:rsidR="00395240" w:rsidRPr="006B0919" w:rsidRDefault="000D2F22" w:rsidP="00395240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B0919">
        <w:rPr>
          <w:sz w:val="28"/>
          <w:szCs w:val="28"/>
        </w:rPr>
        <w:t>«16) утратил силу;</w:t>
      </w:r>
      <w:r w:rsidR="00A43FEB" w:rsidRPr="006B0919">
        <w:rPr>
          <w:sz w:val="28"/>
          <w:szCs w:val="28"/>
        </w:rPr>
        <w:t>»;</w:t>
      </w:r>
    </w:p>
    <w:p w:rsidR="00A43FEB" w:rsidRPr="006B0919" w:rsidRDefault="00A43FEB" w:rsidP="00A43FEB">
      <w:pPr>
        <w:widowControl w:val="0"/>
        <w:jc w:val="both"/>
        <w:rPr>
          <w:sz w:val="28"/>
          <w:szCs w:val="28"/>
        </w:rPr>
      </w:pPr>
    </w:p>
    <w:p w:rsidR="00395240" w:rsidRPr="006B0919" w:rsidRDefault="00395240" w:rsidP="00395240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0919">
        <w:rPr>
          <w:b/>
          <w:sz w:val="28"/>
          <w:szCs w:val="28"/>
        </w:rPr>
        <w:t>в статье 8</w:t>
      </w:r>
    </w:p>
    <w:p w:rsidR="00395240" w:rsidRPr="006B0919" w:rsidRDefault="00395240" w:rsidP="00395240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6B0919">
        <w:rPr>
          <w:rFonts w:eastAsia="Calibri"/>
          <w:b/>
          <w:sz w:val="28"/>
          <w:szCs w:val="28"/>
        </w:rPr>
        <w:t>а) часть 1 дополнить пунктом 15 следующего содержания:</w:t>
      </w:r>
    </w:p>
    <w:p w:rsidR="00395240" w:rsidRPr="006B0919" w:rsidRDefault="0063264F" w:rsidP="003952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0919">
        <w:rPr>
          <w:rFonts w:eastAsia="Calibri"/>
          <w:sz w:val="28"/>
          <w:szCs w:val="28"/>
        </w:rPr>
        <w:t>«</w:t>
      </w:r>
      <w:r w:rsidR="00395240" w:rsidRPr="006B0919">
        <w:rPr>
          <w:rFonts w:eastAsia="Calibri"/>
          <w:sz w:val="28"/>
          <w:szCs w:val="28"/>
        </w:rPr>
        <w:t>15)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  <w:r w:rsidRPr="006B0919">
        <w:rPr>
          <w:rFonts w:eastAsia="Calibri"/>
          <w:sz w:val="28"/>
          <w:szCs w:val="28"/>
        </w:rPr>
        <w:t>»;</w:t>
      </w:r>
    </w:p>
    <w:p w:rsidR="00A43FEB" w:rsidRPr="006B0919" w:rsidRDefault="00A43FEB" w:rsidP="0063264F">
      <w:pPr>
        <w:widowControl w:val="0"/>
        <w:jc w:val="both"/>
        <w:rPr>
          <w:b/>
          <w:sz w:val="28"/>
          <w:szCs w:val="28"/>
        </w:rPr>
      </w:pPr>
    </w:p>
    <w:p w:rsidR="00395240" w:rsidRPr="006B0919" w:rsidRDefault="00395240" w:rsidP="00A43FEB">
      <w:pPr>
        <w:widowControl w:val="0"/>
        <w:numPr>
          <w:ilvl w:val="0"/>
          <w:numId w:val="21"/>
        </w:numPr>
        <w:jc w:val="both"/>
        <w:rPr>
          <w:b/>
          <w:sz w:val="28"/>
          <w:szCs w:val="28"/>
        </w:rPr>
      </w:pPr>
      <w:r w:rsidRPr="006B0919">
        <w:rPr>
          <w:b/>
          <w:sz w:val="28"/>
          <w:szCs w:val="28"/>
        </w:rPr>
        <w:t>в статье 34</w:t>
      </w:r>
    </w:p>
    <w:p w:rsidR="00A43FEB" w:rsidRPr="006B0919" w:rsidRDefault="00A43FEB" w:rsidP="00A43FEB">
      <w:pPr>
        <w:widowControl w:val="0"/>
        <w:ind w:left="-284" w:firstLine="284"/>
        <w:jc w:val="both"/>
        <w:rPr>
          <w:b/>
          <w:sz w:val="28"/>
          <w:szCs w:val="28"/>
        </w:rPr>
      </w:pPr>
      <w:r w:rsidRPr="006B0919">
        <w:rPr>
          <w:b/>
          <w:sz w:val="28"/>
          <w:szCs w:val="28"/>
        </w:rPr>
        <w:t xml:space="preserve">а) часть </w:t>
      </w:r>
      <w:r w:rsidR="000D2F22" w:rsidRPr="006B0919">
        <w:rPr>
          <w:b/>
          <w:sz w:val="28"/>
          <w:szCs w:val="28"/>
        </w:rPr>
        <w:t>13</w:t>
      </w:r>
      <w:r w:rsidRPr="006B0919">
        <w:rPr>
          <w:b/>
          <w:sz w:val="28"/>
          <w:szCs w:val="28"/>
        </w:rPr>
        <w:t xml:space="preserve"> </w:t>
      </w:r>
      <w:r w:rsidR="000D2F22" w:rsidRPr="006B0919">
        <w:rPr>
          <w:b/>
          <w:sz w:val="28"/>
          <w:szCs w:val="28"/>
        </w:rPr>
        <w:t>изложить в следующей редакции</w:t>
      </w:r>
      <w:r w:rsidRPr="006B0919">
        <w:rPr>
          <w:b/>
          <w:sz w:val="28"/>
          <w:szCs w:val="28"/>
        </w:rPr>
        <w:t xml:space="preserve">: </w:t>
      </w:r>
    </w:p>
    <w:p w:rsidR="000D2F22" w:rsidRPr="006B0919" w:rsidRDefault="000D2F22" w:rsidP="000D2F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0919">
        <w:rPr>
          <w:sz w:val="28"/>
          <w:szCs w:val="28"/>
        </w:rPr>
        <w:t>«В случае отсутствия главы сельского поселения «село Карага» или невозможности исполнения им должностных обязанностей, его полномочия в полном объеме осуществляет заместитель главы администрации сельского поселения «село Карага».»;</w:t>
      </w:r>
    </w:p>
    <w:p w:rsidR="000D2F22" w:rsidRPr="006B0919" w:rsidRDefault="000D2F22" w:rsidP="000D2F22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A43FEB" w:rsidRPr="006B0919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6B0919">
        <w:rPr>
          <w:rFonts w:eastAsia="Calibri"/>
          <w:b/>
          <w:sz w:val="28"/>
          <w:szCs w:val="28"/>
        </w:rPr>
        <w:t xml:space="preserve">в статье </w:t>
      </w:r>
      <w:r w:rsidR="000D2F22" w:rsidRPr="006B0919">
        <w:rPr>
          <w:rFonts w:eastAsia="Calibri"/>
          <w:b/>
          <w:sz w:val="28"/>
          <w:szCs w:val="28"/>
        </w:rPr>
        <w:t xml:space="preserve">36 </w:t>
      </w:r>
    </w:p>
    <w:p w:rsidR="00A43FEB" w:rsidRPr="006B0919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6B0919">
        <w:rPr>
          <w:rFonts w:eastAsia="Calibri"/>
          <w:b/>
          <w:sz w:val="28"/>
          <w:szCs w:val="28"/>
        </w:rPr>
        <w:t xml:space="preserve">а) </w:t>
      </w:r>
      <w:r w:rsidR="000D2F22" w:rsidRPr="006B0919">
        <w:rPr>
          <w:rFonts w:eastAsia="Calibri"/>
          <w:b/>
          <w:sz w:val="28"/>
          <w:szCs w:val="28"/>
        </w:rPr>
        <w:t>часть</w:t>
      </w:r>
      <w:r w:rsidRPr="006B0919">
        <w:rPr>
          <w:rFonts w:eastAsia="Calibri"/>
          <w:b/>
          <w:sz w:val="28"/>
          <w:szCs w:val="28"/>
        </w:rPr>
        <w:t xml:space="preserve"> </w:t>
      </w:r>
      <w:r w:rsidR="000D2F22" w:rsidRPr="006B0919">
        <w:rPr>
          <w:rFonts w:eastAsia="Calibri"/>
          <w:b/>
          <w:sz w:val="28"/>
          <w:szCs w:val="28"/>
        </w:rPr>
        <w:t>2</w:t>
      </w:r>
      <w:r w:rsidRPr="006B0919">
        <w:rPr>
          <w:rFonts w:eastAsia="Calibri"/>
          <w:b/>
          <w:sz w:val="28"/>
          <w:szCs w:val="28"/>
        </w:rPr>
        <w:t xml:space="preserve"> </w:t>
      </w:r>
      <w:r w:rsidR="007D1351" w:rsidRPr="006B0919">
        <w:rPr>
          <w:rFonts w:eastAsia="Calibri"/>
          <w:b/>
          <w:sz w:val="28"/>
          <w:szCs w:val="28"/>
        </w:rPr>
        <w:t>изложить в следующей редакции</w:t>
      </w:r>
      <w:r w:rsidRPr="006B0919">
        <w:rPr>
          <w:rFonts w:eastAsia="Calibri"/>
          <w:b/>
          <w:sz w:val="28"/>
          <w:szCs w:val="28"/>
        </w:rPr>
        <w:t>;</w:t>
      </w:r>
    </w:p>
    <w:p w:rsidR="000D2F22" w:rsidRPr="006B0919" w:rsidRDefault="007D1351" w:rsidP="007D1351">
      <w:pPr>
        <w:widowControl w:val="0"/>
        <w:jc w:val="both"/>
        <w:rPr>
          <w:sz w:val="28"/>
          <w:szCs w:val="28"/>
        </w:rPr>
      </w:pPr>
      <w:r w:rsidRPr="006B0919">
        <w:rPr>
          <w:sz w:val="28"/>
          <w:szCs w:val="28"/>
        </w:rPr>
        <w:t>«</w:t>
      </w:r>
      <w:r w:rsidR="000D2F22" w:rsidRPr="006B0919">
        <w:rPr>
          <w:sz w:val="28"/>
          <w:szCs w:val="28"/>
        </w:rPr>
        <w:t>В случае досрочного прекращения полномочий главы сельского поселения «село Карага» его полномочия временно исполняет заместитель главы администрации сельского поселения «село Карага».</w:t>
      </w:r>
      <w:r w:rsidR="0063264F" w:rsidRPr="006B0919">
        <w:rPr>
          <w:sz w:val="28"/>
          <w:szCs w:val="28"/>
        </w:rPr>
        <w:t>»;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Pr="006B0919" w:rsidRDefault="006B0919" w:rsidP="00A43F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43FEB" w:rsidRPr="006B0919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6B0919">
        <w:rPr>
          <w:rFonts w:eastAsia="Calibri"/>
          <w:b/>
          <w:sz w:val="28"/>
          <w:szCs w:val="28"/>
        </w:rPr>
        <w:lastRenderedPageBreak/>
        <w:t xml:space="preserve">в статье </w:t>
      </w:r>
      <w:r w:rsidR="007D1351" w:rsidRPr="006B0919">
        <w:rPr>
          <w:rFonts w:eastAsia="Calibri"/>
          <w:b/>
          <w:sz w:val="28"/>
          <w:szCs w:val="28"/>
        </w:rPr>
        <w:t>46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B0919">
        <w:rPr>
          <w:rFonts w:eastAsia="Calibri"/>
          <w:b/>
          <w:sz w:val="28"/>
          <w:szCs w:val="28"/>
        </w:rPr>
        <w:t xml:space="preserve">а) пункт </w:t>
      </w:r>
      <w:r w:rsidR="007D1351" w:rsidRPr="006B0919">
        <w:rPr>
          <w:rFonts w:eastAsia="Calibri"/>
          <w:b/>
          <w:sz w:val="28"/>
          <w:szCs w:val="28"/>
        </w:rPr>
        <w:t>5</w:t>
      </w:r>
      <w:r w:rsidRPr="006B0919">
        <w:rPr>
          <w:rFonts w:eastAsia="Calibri"/>
          <w:b/>
          <w:sz w:val="28"/>
          <w:szCs w:val="28"/>
        </w:rPr>
        <w:t xml:space="preserve"> части </w:t>
      </w:r>
      <w:r w:rsidR="007D1351" w:rsidRPr="006B0919">
        <w:rPr>
          <w:rFonts w:eastAsia="Calibri"/>
          <w:b/>
          <w:sz w:val="28"/>
          <w:szCs w:val="28"/>
        </w:rPr>
        <w:t>5</w:t>
      </w:r>
      <w:r w:rsidRPr="006B0919">
        <w:rPr>
          <w:rFonts w:eastAsia="Calibri"/>
          <w:b/>
          <w:sz w:val="28"/>
          <w:szCs w:val="28"/>
        </w:rPr>
        <w:t xml:space="preserve"> после слов </w:t>
      </w:r>
      <w:r w:rsidR="007D1351" w:rsidRPr="006B0919">
        <w:rPr>
          <w:rFonts w:eastAsia="Calibri"/>
          <w:sz w:val="28"/>
          <w:szCs w:val="28"/>
        </w:rPr>
        <w:t>«Российской Федерации.</w:t>
      </w:r>
      <w:r w:rsidRPr="006B0919">
        <w:rPr>
          <w:rFonts w:eastAsia="Calibri"/>
          <w:sz w:val="28"/>
          <w:szCs w:val="28"/>
        </w:rPr>
        <w:t>»</w:t>
      </w:r>
      <w:r w:rsidR="007D1351" w:rsidRPr="006B0919">
        <w:rPr>
          <w:rFonts w:eastAsia="Calibri"/>
          <w:sz w:val="28"/>
          <w:szCs w:val="28"/>
        </w:rPr>
        <w:t xml:space="preserve"> </w:t>
      </w:r>
      <w:r w:rsidRPr="006B0919">
        <w:rPr>
          <w:rFonts w:eastAsia="Calibri"/>
          <w:b/>
          <w:sz w:val="28"/>
          <w:szCs w:val="28"/>
        </w:rPr>
        <w:t>дополнить словами</w:t>
      </w:r>
      <w:r w:rsidRPr="006B0919">
        <w:rPr>
          <w:rFonts w:eastAsia="Calibri"/>
          <w:sz w:val="28"/>
          <w:szCs w:val="28"/>
        </w:rPr>
        <w:t xml:space="preserve"> </w:t>
      </w:r>
      <w:r w:rsidR="007D1351" w:rsidRPr="006B0919">
        <w:rPr>
          <w:rFonts w:eastAsia="Calibri"/>
          <w:sz w:val="28"/>
          <w:szCs w:val="28"/>
        </w:rPr>
        <w:t>«</w:t>
      </w:r>
      <w:r w:rsidR="007D1351" w:rsidRPr="006B0919">
        <w:rPr>
          <w:rFonts w:eastAsiaTheme="minorEastAsia"/>
          <w:sz w:val="28"/>
          <w:szCs w:val="28"/>
        </w:rPr>
        <w:t xml:space="preserve">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</w:t>
      </w:r>
      <w:hyperlink r:id="rId7" w:history="1">
        <w:r w:rsidR="007D1351" w:rsidRPr="006B0919">
          <w:rPr>
            <w:rFonts w:eastAsiaTheme="minorEastAsia"/>
            <w:color w:val="0000FF"/>
            <w:sz w:val="28"/>
            <w:szCs w:val="28"/>
          </w:rPr>
          <w:t>порядке</w:t>
        </w:r>
      </w:hyperlink>
      <w:r w:rsidR="007D1351" w:rsidRPr="006B0919">
        <w:rPr>
          <w:rFonts w:eastAsiaTheme="minorEastAsia"/>
          <w:sz w:val="28"/>
          <w:szCs w:val="28"/>
        </w:rPr>
        <w:t>, устанавливаемом нормативными правовыми актами Российской Федерации;</w:t>
      </w:r>
      <w:r w:rsidRPr="006B0919">
        <w:rPr>
          <w:rFonts w:eastAsia="Calibri"/>
          <w:sz w:val="28"/>
          <w:szCs w:val="28"/>
        </w:rPr>
        <w:t>»</w:t>
      </w:r>
      <w:r w:rsidR="007D1351" w:rsidRPr="006B0919">
        <w:rPr>
          <w:rFonts w:eastAsia="Calibri"/>
          <w:sz w:val="28"/>
          <w:szCs w:val="28"/>
        </w:rPr>
        <w:t>.</w:t>
      </w:r>
    </w:p>
    <w:p w:rsidR="006B0919" w:rsidRDefault="006B0919" w:rsidP="00A43F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Pr="00461E5E" w:rsidRDefault="006B0919" w:rsidP="006B0919">
      <w:pPr>
        <w:pStyle w:val="a3"/>
        <w:numPr>
          <w:ilvl w:val="0"/>
          <w:numId w:val="23"/>
        </w:numPr>
        <w:jc w:val="both"/>
        <w:rPr>
          <w:sz w:val="28"/>
          <w:szCs w:val="28"/>
        </w:rPr>
      </w:pPr>
      <w:r w:rsidRPr="00461E5E">
        <w:rPr>
          <w:sz w:val="28"/>
          <w:szCs w:val="28"/>
        </w:rPr>
        <w:t xml:space="preserve">Разместить настоящее Решение на информационном стенде администрации сельского поселения «село Карага» и на официальном сайте </w:t>
      </w:r>
      <w:hyperlink r:id="rId8" w:history="1">
        <w:r w:rsidRPr="00461E5E">
          <w:rPr>
            <w:rStyle w:val="a6"/>
            <w:sz w:val="28"/>
            <w:szCs w:val="28"/>
            <w:lang w:val="en-US"/>
          </w:rPr>
          <w:t>www</w:t>
        </w:r>
        <w:r w:rsidRPr="00461E5E">
          <w:rPr>
            <w:rStyle w:val="a6"/>
            <w:sz w:val="28"/>
            <w:szCs w:val="28"/>
          </w:rPr>
          <w:t>.</w:t>
        </w:r>
        <w:r w:rsidRPr="00461E5E">
          <w:rPr>
            <w:rStyle w:val="a6"/>
            <w:sz w:val="28"/>
            <w:szCs w:val="28"/>
            <w:lang w:val="en-US"/>
          </w:rPr>
          <w:t>kamgov</w:t>
        </w:r>
        <w:r w:rsidRPr="00461E5E">
          <w:rPr>
            <w:rStyle w:val="a6"/>
            <w:sz w:val="28"/>
            <w:szCs w:val="28"/>
          </w:rPr>
          <w:t>.</w:t>
        </w:r>
        <w:r w:rsidRPr="00461E5E">
          <w:rPr>
            <w:rStyle w:val="a6"/>
            <w:sz w:val="28"/>
            <w:szCs w:val="28"/>
            <w:lang w:val="en-US"/>
          </w:rPr>
          <w:t>ru</w:t>
        </w:r>
      </w:hyperlink>
      <w:r w:rsidRPr="00461E5E">
        <w:rPr>
          <w:sz w:val="28"/>
          <w:szCs w:val="28"/>
          <w:u w:val="single"/>
        </w:rPr>
        <w:t>/</w:t>
      </w:r>
      <w:r w:rsidRPr="00461E5E">
        <w:rPr>
          <w:sz w:val="28"/>
          <w:szCs w:val="28"/>
          <w:u w:val="single"/>
          <w:lang w:val="en-US"/>
        </w:rPr>
        <w:t>kmr</w:t>
      </w:r>
      <w:r w:rsidRPr="00461E5E">
        <w:rPr>
          <w:sz w:val="28"/>
          <w:szCs w:val="28"/>
          <w:u w:val="single"/>
        </w:rPr>
        <w:t>/</w:t>
      </w:r>
      <w:r w:rsidRPr="00461E5E">
        <w:rPr>
          <w:sz w:val="28"/>
          <w:szCs w:val="28"/>
          <w:u w:val="single"/>
          <w:lang w:val="en-US"/>
        </w:rPr>
        <w:t>karaga</w:t>
      </w:r>
      <w:r w:rsidRPr="00461E5E">
        <w:rPr>
          <w:sz w:val="28"/>
          <w:szCs w:val="28"/>
          <w:u w:val="single"/>
        </w:rPr>
        <w:t>/.</w:t>
      </w:r>
    </w:p>
    <w:p w:rsidR="006B0919" w:rsidRDefault="006B0919" w:rsidP="006B09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Default="006B0919" w:rsidP="006B09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Default="006B0919" w:rsidP="006B09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Default="006B0919" w:rsidP="006B09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B0919" w:rsidRPr="00461E5E" w:rsidRDefault="006B0919" w:rsidP="006B0919">
      <w:pPr>
        <w:rPr>
          <w:sz w:val="28"/>
          <w:szCs w:val="28"/>
        </w:rPr>
      </w:pPr>
      <w:r w:rsidRPr="00461E5E">
        <w:rPr>
          <w:sz w:val="28"/>
          <w:szCs w:val="28"/>
        </w:rPr>
        <w:t>Глава сельского поселения</w:t>
      </w:r>
    </w:p>
    <w:p w:rsidR="006B0919" w:rsidRPr="00461E5E" w:rsidRDefault="006B0919" w:rsidP="006B0919">
      <w:pPr>
        <w:rPr>
          <w:sz w:val="28"/>
          <w:szCs w:val="28"/>
        </w:rPr>
      </w:pPr>
      <w:r w:rsidRPr="00461E5E">
        <w:rPr>
          <w:sz w:val="28"/>
          <w:szCs w:val="28"/>
        </w:rPr>
        <w:t>«село Карага»</w:t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</w:r>
      <w:r w:rsidRPr="00461E5E">
        <w:rPr>
          <w:sz w:val="28"/>
          <w:szCs w:val="28"/>
        </w:rPr>
        <w:tab/>
        <w:t>Н.В. Шафранская</w:t>
      </w:r>
      <w:bookmarkStart w:id="0" w:name="_GoBack"/>
      <w:bookmarkEnd w:id="0"/>
    </w:p>
    <w:p w:rsidR="006B0919" w:rsidRPr="006B0919" w:rsidRDefault="006B0919" w:rsidP="006B091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43FEB" w:rsidRPr="006B0919" w:rsidRDefault="00A43FEB" w:rsidP="00A43FE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A43FEB" w:rsidRPr="00473082" w:rsidRDefault="00A43FEB" w:rsidP="0075200C">
      <w:pPr>
        <w:rPr>
          <w:sz w:val="28"/>
          <w:szCs w:val="28"/>
        </w:rPr>
      </w:pPr>
    </w:p>
    <w:sectPr w:rsidR="00A43FEB" w:rsidRPr="00473082" w:rsidSect="0060141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D40" w:rsidRDefault="00A82D40" w:rsidP="00CF0755">
      <w:r>
        <w:separator/>
      </w:r>
    </w:p>
  </w:endnote>
  <w:endnote w:type="continuationSeparator" w:id="1">
    <w:p w:rsidR="00A82D40" w:rsidRDefault="00A82D40" w:rsidP="00CF0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06594"/>
      <w:docPartObj>
        <w:docPartGallery w:val="Общ"/>
        <w:docPartUnique/>
      </w:docPartObj>
    </w:sdtPr>
    <w:sdtContent>
      <w:p w:rsidR="00CF0755" w:rsidRDefault="00CF0755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F0755" w:rsidRDefault="00CF075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D40" w:rsidRDefault="00A82D40" w:rsidP="00CF0755">
      <w:r>
        <w:separator/>
      </w:r>
    </w:p>
  </w:footnote>
  <w:footnote w:type="continuationSeparator" w:id="1">
    <w:p w:rsidR="00A82D40" w:rsidRDefault="00A82D40" w:rsidP="00CF0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86596"/>
    <w:multiLevelType w:val="multilevel"/>
    <w:tmpl w:val="5E08D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2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0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D6FCA"/>
    <w:multiLevelType w:val="hybridMultilevel"/>
    <w:tmpl w:val="810AC53E"/>
    <w:lvl w:ilvl="0" w:tplc="704EE6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1"/>
  </w:num>
  <w:num w:numId="5">
    <w:abstractNumId w:val="18"/>
  </w:num>
  <w:num w:numId="6">
    <w:abstractNumId w:val="5"/>
  </w:num>
  <w:num w:numId="7">
    <w:abstractNumId w:val="10"/>
  </w:num>
  <w:num w:numId="8">
    <w:abstractNumId w:val="13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"/>
  </w:num>
  <w:num w:numId="16">
    <w:abstractNumId w:val="3"/>
  </w:num>
  <w:num w:numId="17">
    <w:abstractNumId w:val="15"/>
  </w:num>
  <w:num w:numId="18">
    <w:abstractNumId w:val="8"/>
  </w:num>
  <w:num w:numId="19">
    <w:abstractNumId w:val="14"/>
  </w:num>
  <w:num w:numId="20">
    <w:abstractNumId w:val="0"/>
  </w:num>
  <w:num w:numId="21">
    <w:abstractNumId w:val="21"/>
  </w:num>
  <w:num w:numId="22">
    <w:abstractNumId w:val="12"/>
  </w:num>
  <w:num w:numId="23">
    <w:abstractNumId w:val="16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1AED"/>
    <w:rsid w:val="00056699"/>
    <w:rsid w:val="00085154"/>
    <w:rsid w:val="000B1E57"/>
    <w:rsid w:val="000D2F22"/>
    <w:rsid w:val="000E6E6D"/>
    <w:rsid w:val="00173435"/>
    <w:rsid w:val="001E43B5"/>
    <w:rsid w:val="001F4EC1"/>
    <w:rsid w:val="00241DA4"/>
    <w:rsid w:val="0024490B"/>
    <w:rsid w:val="00252AF2"/>
    <w:rsid w:val="002C580E"/>
    <w:rsid w:val="002D4FC2"/>
    <w:rsid w:val="00352983"/>
    <w:rsid w:val="00395240"/>
    <w:rsid w:val="003A1AED"/>
    <w:rsid w:val="003A3490"/>
    <w:rsid w:val="00473082"/>
    <w:rsid w:val="00482CD6"/>
    <w:rsid w:val="004E6119"/>
    <w:rsid w:val="00540484"/>
    <w:rsid w:val="0059003C"/>
    <w:rsid w:val="005D2120"/>
    <w:rsid w:val="005D44CB"/>
    <w:rsid w:val="005E12B7"/>
    <w:rsid w:val="005F3C9E"/>
    <w:rsid w:val="00601411"/>
    <w:rsid w:val="0062796A"/>
    <w:rsid w:val="0063264F"/>
    <w:rsid w:val="00644F91"/>
    <w:rsid w:val="006A3F54"/>
    <w:rsid w:val="006B0919"/>
    <w:rsid w:val="006C14EF"/>
    <w:rsid w:val="00720119"/>
    <w:rsid w:val="00727331"/>
    <w:rsid w:val="0075200C"/>
    <w:rsid w:val="007A0BF0"/>
    <w:rsid w:val="007D1351"/>
    <w:rsid w:val="007D620A"/>
    <w:rsid w:val="007F1962"/>
    <w:rsid w:val="008314C2"/>
    <w:rsid w:val="00836D60"/>
    <w:rsid w:val="008C359A"/>
    <w:rsid w:val="00942C71"/>
    <w:rsid w:val="009602B5"/>
    <w:rsid w:val="009803E8"/>
    <w:rsid w:val="009938C3"/>
    <w:rsid w:val="00A43FEB"/>
    <w:rsid w:val="00A53041"/>
    <w:rsid w:val="00A82D40"/>
    <w:rsid w:val="00B23319"/>
    <w:rsid w:val="00BD08B9"/>
    <w:rsid w:val="00BE2FA5"/>
    <w:rsid w:val="00C071A1"/>
    <w:rsid w:val="00CB7A2C"/>
    <w:rsid w:val="00CF0755"/>
    <w:rsid w:val="00D14C5F"/>
    <w:rsid w:val="00D24885"/>
    <w:rsid w:val="00D53010"/>
    <w:rsid w:val="00D5556E"/>
    <w:rsid w:val="00DA24C8"/>
    <w:rsid w:val="00DE56F6"/>
    <w:rsid w:val="00E84464"/>
    <w:rsid w:val="00EA32D2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7F19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6B091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F07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F0755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07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7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m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DA37C805EA7FA7869E55F3ADB71ED36E74C39CD67100ACD2D7DFBF5B8C7029CF396D1C105F9EEEqDb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19</cp:revision>
  <cp:lastPrinted>2016-08-04T03:23:00Z</cp:lastPrinted>
  <dcterms:created xsi:type="dcterms:W3CDTF">2016-03-18T00:40:00Z</dcterms:created>
  <dcterms:modified xsi:type="dcterms:W3CDTF">2016-08-04T03:38:00Z</dcterms:modified>
</cp:coreProperties>
</file>